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07" w:rsidRPr="00170836" w:rsidRDefault="007E7A07" w:rsidP="007E7A07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07" w:rsidRPr="00613601" w:rsidRDefault="007E7A07" w:rsidP="007E7A07">
      <w:pPr>
        <w:jc w:val="center"/>
        <w:rPr>
          <w:b/>
          <w:lang w:val="uk-UA"/>
        </w:rPr>
      </w:pPr>
    </w:p>
    <w:p w:rsidR="007E7A07" w:rsidRPr="00A94FD3" w:rsidRDefault="007E7A07" w:rsidP="007E7A07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7E7A07" w:rsidRDefault="007E7A07" w:rsidP="007E7A07">
      <w:pPr>
        <w:jc w:val="center"/>
        <w:rPr>
          <w:b/>
          <w:sz w:val="20"/>
          <w:szCs w:val="20"/>
          <w:lang w:val="uk-UA"/>
        </w:rPr>
      </w:pPr>
    </w:p>
    <w:p w:rsidR="007E7A07" w:rsidRDefault="007E7A07" w:rsidP="007E7A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E7A07" w:rsidRPr="003E33F2" w:rsidRDefault="007E7A07" w:rsidP="007E7A0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7E7A07" w:rsidRPr="00613601" w:rsidRDefault="007E7A07" w:rsidP="007E7A07">
      <w:pPr>
        <w:spacing w:line="240" w:lineRule="atLeast"/>
        <w:jc w:val="center"/>
        <w:rPr>
          <w:b/>
          <w:bCs/>
          <w:lang w:val="uk-UA"/>
        </w:rPr>
      </w:pPr>
    </w:p>
    <w:p w:rsidR="007E7A07" w:rsidRDefault="007E7A07" w:rsidP="007E7A07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7E7A07" w:rsidRDefault="007E7A07" w:rsidP="007E7A0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E7A07" w:rsidRPr="00A94FD3" w:rsidRDefault="007E7A07" w:rsidP="007E7A07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7E7A07" w:rsidRPr="00613601" w:rsidRDefault="007E7A07" w:rsidP="007E7A07">
      <w:pPr>
        <w:jc w:val="center"/>
        <w:rPr>
          <w:lang w:val="uk-UA"/>
        </w:rPr>
      </w:pPr>
    </w:p>
    <w:p w:rsidR="007E7A07" w:rsidRDefault="006A0E6E" w:rsidP="007E7A07">
      <w:pPr>
        <w:jc w:val="both"/>
        <w:rPr>
          <w:lang w:val="uk-UA"/>
        </w:rPr>
      </w:pPr>
      <w:r>
        <w:rPr>
          <w:lang w:val="uk-UA"/>
        </w:rPr>
        <w:t xml:space="preserve">18 </w:t>
      </w:r>
      <w:r w:rsidR="00A401DA">
        <w:rPr>
          <w:lang w:val="uk-UA"/>
        </w:rPr>
        <w:t>листопада</w:t>
      </w:r>
      <w:r w:rsidR="007E7A07">
        <w:rPr>
          <w:lang w:val="uk-UA"/>
        </w:rPr>
        <w:t xml:space="preserve"> 2020 року  </w:t>
      </w:r>
      <w:r w:rsidR="00B500A0">
        <w:rPr>
          <w:lang w:val="uk-UA"/>
        </w:rPr>
        <w:t xml:space="preserve">             </w:t>
      </w:r>
      <w:r>
        <w:rPr>
          <w:lang w:val="uk-UA"/>
        </w:rPr>
        <w:t xml:space="preserve"> </w:t>
      </w:r>
      <w:r w:rsidR="00B500A0">
        <w:rPr>
          <w:lang w:val="uk-UA"/>
        </w:rPr>
        <w:t xml:space="preserve">             </w:t>
      </w:r>
      <w:r w:rsidR="007E7A07" w:rsidRPr="00613601">
        <w:rPr>
          <w:lang w:val="uk-UA"/>
        </w:rPr>
        <w:t xml:space="preserve">м. Ічня              </w:t>
      </w:r>
      <w:r w:rsidR="00B500A0">
        <w:rPr>
          <w:lang w:val="uk-UA"/>
        </w:rPr>
        <w:t xml:space="preserve">       </w:t>
      </w:r>
      <w:r w:rsidR="007E7A07" w:rsidRPr="00613601">
        <w:rPr>
          <w:lang w:val="uk-UA"/>
        </w:rPr>
        <w:t xml:space="preserve">  </w:t>
      </w:r>
      <w:r w:rsidR="007E7A07">
        <w:rPr>
          <w:lang w:val="uk-UA"/>
        </w:rPr>
        <w:t xml:space="preserve">             </w:t>
      </w:r>
      <w:r>
        <w:rPr>
          <w:lang w:val="uk-UA"/>
        </w:rPr>
        <w:t xml:space="preserve">           </w:t>
      </w:r>
      <w:r w:rsidR="007E7A07">
        <w:rPr>
          <w:lang w:val="uk-UA"/>
        </w:rPr>
        <w:t xml:space="preserve">    №</w:t>
      </w:r>
      <w:r>
        <w:rPr>
          <w:lang w:val="uk-UA"/>
        </w:rPr>
        <w:t xml:space="preserve"> 352</w:t>
      </w:r>
    </w:p>
    <w:p w:rsidR="007E7A07" w:rsidRDefault="007E7A07" w:rsidP="007E7A07">
      <w:pPr>
        <w:jc w:val="both"/>
        <w:rPr>
          <w:lang w:val="uk-UA"/>
        </w:rPr>
      </w:pPr>
    </w:p>
    <w:p w:rsidR="00A401DA" w:rsidRDefault="007E7A07" w:rsidP="007E7A07">
      <w:pPr>
        <w:rPr>
          <w:b/>
          <w:lang w:val="uk-UA"/>
        </w:rPr>
      </w:pPr>
      <w:r w:rsidRPr="001670FD">
        <w:rPr>
          <w:b/>
          <w:lang w:val="uk-UA"/>
        </w:rPr>
        <w:t xml:space="preserve">Про </w:t>
      </w:r>
      <w:r w:rsidR="00A401DA">
        <w:rPr>
          <w:b/>
          <w:lang w:val="uk-UA"/>
        </w:rPr>
        <w:t>надання дозволу на розміщення</w:t>
      </w:r>
    </w:p>
    <w:p w:rsidR="007E7A07" w:rsidRPr="001670FD" w:rsidRDefault="00A401DA" w:rsidP="007E7A07">
      <w:pPr>
        <w:rPr>
          <w:b/>
          <w:lang w:val="uk-UA"/>
        </w:rPr>
      </w:pPr>
      <w:r>
        <w:rPr>
          <w:b/>
          <w:lang w:val="uk-UA"/>
        </w:rPr>
        <w:t>зовнішньої реклами</w:t>
      </w:r>
    </w:p>
    <w:p w:rsidR="007E7A07" w:rsidRDefault="007E7A07" w:rsidP="007E7A07">
      <w:pPr>
        <w:rPr>
          <w:b/>
          <w:lang w:val="uk-UA"/>
        </w:rPr>
      </w:pPr>
    </w:p>
    <w:p w:rsidR="007E7A07" w:rsidRPr="00C501CA" w:rsidRDefault="007E7A07" w:rsidP="007E7A07">
      <w:pPr>
        <w:ind w:firstLine="709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A401DA">
        <w:rPr>
          <w:lang w:val="uk-UA"/>
        </w:rPr>
        <w:t>звернення Котової Ірини Іванівни</w:t>
      </w:r>
      <w:r>
        <w:rPr>
          <w:lang w:val="uk-UA"/>
        </w:rPr>
        <w:t xml:space="preserve"> від 2</w:t>
      </w:r>
      <w:r w:rsidR="00A401DA">
        <w:rPr>
          <w:lang w:val="uk-UA"/>
        </w:rPr>
        <w:t>7</w:t>
      </w:r>
      <w:r w:rsidR="00F34F17">
        <w:rPr>
          <w:lang w:val="uk-UA"/>
        </w:rPr>
        <w:t>.</w:t>
      </w:r>
      <w:r w:rsidR="00A401DA">
        <w:rPr>
          <w:lang w:val="uk-UA"/>
        </w:rPr>
        <w:t>10</w:t>
      </w:r>
      <w:r w:rsidR="00F34F17">
        <w:rPr>
          <w:lang w:val="uk-UA"/>
        </w:rPr>
        <w:t>.2020 року</w:t>
      </w:r>
      <w:r w:rsidRPr="00DC2BEF">
        <w:rPr>
          <w:lang w:val="uk-UA"/>
        </w:rPr>
        <w:t xml:space="preserve">, щодо </w:t>
      </w:r>
      <w:r w:rsidR="00A401DA">
        <w:rPr>
          <w:lang w:val="uk-UA"/>
        </w:rPr>
        <w:t>надання дозволу на розміщення зовнішньої реклами «Срібна лавка</w:t>
      </w:r>
      <w:r w:rsidR="00F34F17">
        <w:rPr>
          <w:lang w:val="uk-UA"/>
        </w:rPr>
        <w:t xml:space="preserve">», </w:t>
      </w:r>
      <w:r>
        <w:rPr>
          <w:lang w:val="uk-UA"/>
        </w:rPr>
        <w:t>на зем</w:t>
      </w:r>
      <w:r w:rsidR="00F34F17">
        <w:rPr>
          <w:lang w:val="uk-UA"/>
        </w:rPr>
        <w:t>лях</w:t>
      </w:r>
      <w:r w:rsidR="00B500A0">
        <w:rPr>
          <w:lang w:val="uk-UA"/>
        </w:rPr>
        <w:t xml:space="preserve"> </w:t>
      </w:r>
      <w:r w:rsidRPr="00DC2BEF">
        <w:rPr>
          <w:lang w:val="uk-UA"/>
        </w:rPr>
        <w:t>Ічня</w:t>
      </w:r>
      <w:r>
        <w:rPr>
          <w:lang w:val="uk-UA"/>
        </w:rPr>
        <w:t>нської міської ради</w:t>
      </w:r>
      <w:r w:rsidRPr="007E7A07">
        <w:rPr>
          <w:bCs/>
          <w:lang w:val="uk-UA"/>
        </w:rPr>
        <w:t xml:space="preserve">, </w:t>
      </w:r>
      <w:r w:rsidRPr="007E7A07">
        <w:rPr>
          <w:lang w:val="uk-UA"/>
        </w:rPr>
        <w:t xml:space="preserve">відповідно до </w:t>
      </w:r>
      <w:r w:rsidR="00F34F17">
        <w:rPr>
          <w:lang w:val="uk-UA"/>
        </w:rPr>
        <w:t xml:space="preserve">ст. 16 Закону України «Про рекламу», </w:t>
      </w:r>
      <w:r w:rsidRPr="007E7A07">
        <w:rPr>
          <w:lang w:val="uk-UA"/>
        </w:rPr>
        <w:t xml:space="preserve">Постанови Кабінету Міністрів України від 29 грудня 2003 року № 267 «Про затвердження типових правил розміщення зовнішньої реклами», </w:t>
      </w:r>
      <w:r w:rsidRPr="007E7A07">
        <w:rPr>
          <w:color w:val="000000"/>
          <w:shd w:val="clear" w:color="auto" w:fill="FFFFFF"/>
          <w:lang w:val="uk-UA"/>
        </w:rPr>
        <w:t>керуючись пунктом 13 частини «а» статті 30 Закону України «Про місцеве самоврядування в Україні»,</w:t>
      </w:r>
      <w:r w:rsidR="00B500A0">
        <w:rPr>
          <w:color w:val="000000"/>
          <w:shd w:val="clear" w:color="auto" w:fill="FFFFFF"/>
          <w:lang w:val="uk-UA"/>
        </w:rPr>
        <w:t xml:space="preserve"> </w:t>
      </w:r>
      <w:r w:rsidRPr="007E7A07">
        <w:rPr>
          <w:b/>
          <w:lang w:val="uk-UA"/>
        </w:rPr>
        <w:t>виконавчий комітет ВИРІШИВ:</w:t>
      </w:r>
    </w:p>
    <w:p w:rsidR="007E7A07" w:rsidRPr="00AF4A49" w:rsidRDefault="007E7A07" w:rsidP="007E7A07">
      <w:pPr>
        <w:rPr>
          <w:b/>
          <w:lang w:val="uk-UA"/>
        </w:rPr>
      </w:pPr>
    </w:p>
    <w:p w:rsidR="007E7A07" w:rsidRPr="00B500A0" w:rsidRDefault="00F34F17" w:rsidP="00B500A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500A0">
        <w:rPr>
          <w:lang w:val="uk-UA"/>
        </w:rPr>
        <w:t>Надати</w:t>
      </w:r>
      <w:r w:rsidR="00682445" w:rsidRPr="00B500A0">
        <w:rPr>
          <w:lang w:val="uk-UA"/>
        </w:rPr>
        <w:t xml:space="preserve"> дозв</w:t>
      </w:r>
      <w:r w:rsidRPr="00B500A0">
        <w:rPr>
          <w:lang w:val="uk-UA"/>
        </w:rPr>
        <w:t>і</w:t>
      </w:r>
      <w:r w:rsidR="007E7A07" w:rsidRPr="00B500A0">
        <w:rPr>
          <w:lang w:val="uk-UA"/>
        </w:rPr>
        <w:t xml:space="preserve">л </w:t>
      </w:r>
      <w:r w:rsidR="00A401DA" w:rsidRPr="00B500A0">
        <w:rPr>
          <w:lang w:val="uk-UA"/>
        </w:rPr>
        <w:t>Котовій Ірині Іванівні</w:t>
      </w:r>
      <w:r w:rsidR="00B500A0">
        <w:rPr>
          <w:lang w:val="uk-UA"/>
        </w:rPr>
        <w:t xml:space="preserve"> </w:t>
      </w:r>
      <w:r w:rsidR="007E7A07" w:rsidRPr="00B500A0">
        <w:rPr>
          <w:lang w:val="uk-UA"/>
        </w:rPr>
        <w:t xml:space="preserve">на розміщення </w:t>
      </w:r>
      <w:r w:rsidR="007A61B3" w:rsidRPr="00B500A0">
        <w:rPr>
          <w:lang w:val="uk-UA"/>
        </w:rPr>
        <w:t>зовнішньої реклами</w:t>
      </w:r>
      <w:r w:rsidR="007E7A07" w:rsidRPr="00B500A0">
        <w:rPr>
          <w:lang w:val="uk-UA"/>
        </w:rPr>
        <w:t xml:space="preserve"> на території м. Ічня</w:t>
      </w:r>
      <w:r w:rsidR="00B500A0">
        <w:rPr>
          <w:lang w:val="uk-UA"/>
        </w:rPr>
        <w:t xml:space="preserve"> </w:t>
      </w:r>
      <w:r w:rsidR="007A61B3" w:rsidRPr="00B500A0">
        <w:rPr>
          <w:lang w:val="uk-UA"/>
        </w:rPr>
        <w:t>по</w:t>
      </w:r>
      <w:r w:rsidR="00B500A0">
        <w:rPr>
          <w:lang w:val="uk-UA"/>
        </w:rPr>
        <w:t xml:space="preserve"> </w:t>
      </w:r>
      <w:r w:rsidR="007E7A07" w:rsidRPr="00B500A0">
        <w:rPr>
          <w:lang w:val="uk-UA"/>
        </w:rPr>
        <w:t xml:space="preserve">вул. </w:t>
      </w:r>
      <w:r w:rsidR="00A401DA" w:rsidRPr="00B500A0">
        <w:rPr>
          <w:lang w:val="uk-UA"/>
        </w:rPr>
        <w:t>Героїв Майдану</w:t>
      </w:r>
      <w:r w:rsidR="00B500A0">
        <w:rPr>
          <w:lang w:val="uk-UA"/>
        </w:rPr>
        <w:t>,</w:t>
      </w:r>
      <w:r w:rsidR="00B500A0" w:rsidRPr="00B500A0">
        <w:rPr>
          <w:lang w:val="uk-UA"/>
        </w:rPr>
        <w:t xml:space="preserve"> терміном на 5 років</w:t>
      </w:r>
      <w:r w:rsidR="00B500A0">
        <w:rPr>
          <w:lang w:val="uk-UA"/>
        </w:rPr>
        <w:t>,</w:t>
      </w:r>
      <w:r w:rsidR="007A61B3" w:rsidRPr="00B500A0">
        <w:rPr>
          <w:lang w:val="uk-UA"/>
        </w:rPr>
        <w:t xml:space="preserve"> згідно схем</w:t>
      </w:r>
      <w:r w:rsidR="00B500A0">
        <w:rPr>
          <w:lang w:val="uk-UA"/>
        </w:rPr>
        <w:t>и</w:t>
      </w:r>
      <w:r w:rsidR="007E7A07" w:rsidRPr="00B500A0">
        <w:rPr>
          <w:lang w:val="uk-UA"/>
        </w:rPr>
        <w:t xml:space="preserve"> розміщення</w:t>
      </w:r>
      <w:r w:rsidR="00B500A0">
        <w:rPr>
          <w:lang w:val="uk-UA"/>
        </w:rPr>
        <w:t>,</w:t>
      </w:r>
      <w:r w:rsidR="007E7A07" w:rsidRPr="00B500A0">
        <w:rPr>
          <w:lang w:val="uk-UA"/>
        </w:rPr>
        <w:t xml:space="preserve"> </w:t>
      </w:r>
      <w:r w:rsidR="00A401DA" w:rsidRPr="00B500A0">
        <w:rPr>
          <w:lang w:val="uk-UA"/>
        </w:rPr>
        <w:t>(додає</w:t>
      </w:r>
      <w:r w:rsidR="007E7A07" w:rsidRPr="00B500A0">
        <w:rPr>
          <w:lang w:val="uk-UA"/>
        </w:rPr>
        <w:t>ться).</w:t>
      </w:r>
    </w:p>
    <w:p w:rsidR="007E7A07" w:rsidRDefault="007E7A07" w:rsidP="007E7A07">
      <w:pPr>
        <w:jc w:val="both"/>
        <w:rPr>
          <w:lang w:val="uk-UA"/>
        </w:rPr>
      </w:pPr>
    </w:p>
    <w:p w:rsidR="00F34F17" w:rsidRPr="00B500A0" w:rsidRDefault="00F34F17" w:rsidP="00B500A0">
      <w:pPr>
        <w:pStyle w:val="a3"/>
        <w:numPr>
          <w:ilvl w:val="0"/>
          <w:numId w:val="1"/>
        </w:numPr>
        <w:tabs>
          <w:tab w:val="left" w:pos="0"/>
          <w:tab w:val="left" w:pos="709"/>
        </w:tabs>
        <w:jc w:val="both"/>
        <w:rPr>
          <w:lang w:val="uk-UA"/>
        </w:rPr>
      </w:pPr>
      <w:r w:rsidRPr="00B500A0">
        <w:rPr>
          <w:lang w:val="uk-UA"/>
        </w:rPr>
        <w:t xml:space="preserve">Зобов’язати </w:t>
      </w:r>
      <w:r w:rsidR="00A401DA" w:rsidRPr="00B500A0">
        <w:rPr>
          <w:lang w:val="uk-UA"/>
        </w:rPr>
        <w:t>Котову Ірину Ів</w:t>
      </w:r>
      <w:r w:rsidR="00B500A0">
        <w:rPr>
          <w:lang w:val="uk-UA"/>
        </w:rPr>
        <w:t>а</w:t>
      </w:r>
      <w:r w:rsidR="00A401DA" w:rsidRPr="00B500A0">
        <w:rPr>
          <w:lang w:val="uk-UA"/>
        </w:rPr>
        <w:t>нівну</w:t>
      </w:r>
      <w:r w:rsidRPr="00B500A0">
        <w:rPr>
          <w:lang w:val="uk-UA"/>
        </w:rPr>
        <w:t xml:space="preserve"> укласти договір на розміщення зовнішньої реклами з</w:t>
      </w:r>
      <w:r w:rsidR="00B500A0">
        <w:rPr>
          <w:lang w:val="uk-UA"/>
        </w:rPr>
        <w:t xml:space="preserve"> </w:t>
      </w:r>
      <w:r w:rsidRPr="00B500A0">
        <w:rPr>
          <w:lang w:val="uk-UA"/>
        </w:rPr>
        <w:t>Ічнянською міською радою.</w:t>
      </w:r>
    </w:p>
    <w:p w:rsidR="00F34F17" w:rsidRDefault="00F34F17" w:rsidP="00F34F17">
      <w:pPr>
        <w:pStyle w:val="a3"/>
        <w:ind w:left="851" w:hanging="284"/>
        <w:rPr>
          <w:lang w:val="uk-UA"/>
        </w:rPr>
      </w:pPr>
    </w:p>
    <w:p w:rsidR="00F34F17" w:rsidRPr="00B500A0" w:rsidRDefault="00F34F17" w:rsidP="00B500A0">
      <w:pPr>
        <w:pStyle w:val="a3"/>
        <w:numPr>
          <w:ilvl w:val="0"/>
          <w:numId w:val="1"/>
        </w:numPr>
        <w:tabs>
          <w:tab w:val="left" w:pos="0"/>
          <w:tab w:val="left" w:pos="709"/>
        </w:tabs>
        <w:jc w:val="both"/>
        <w:rPr>
          <w:lang w:val="uk-UA"/>
        </w:rPr>
      </w:pPr>
      <w:r w:rsidRPr="00B500A0">
        <w:rPr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Бондаря О.І.</w:t>
      </w:r>
    </w:p>
    <w:p w:rsidR="00F34F17" w:rsidRPr="00A401DA" w:rsidRDefault="00F34F17" w:rsidP="00F34F17">
      <w:pPr>
        <w:pStyle w:val="a3"/>
        <w:rPr>
          <w:highlight w:val="yellow"/>
          <w:lang w:val="uk-UA"/>
        </w:rPr>
      </w:pPr>
    </w:p>
    <w:p w:rsidR="007E7A07" w:rsidRPr="00A401DA" w:rsidRDefault="007E7A07" w:rsidP="007E7A07">
      <w:pPr>
        <w:tabs>
          <w:tab w:val="left" w:pos="1284"/>
        </w:tabs>
        <w:rPr>
          <w:b/>
          <w:highlight w:val="yellow"/>
          <w:lang w:val="uk-UA"/>
        </w:rPr>
      </w:pPr>
    </w:p>
    <w:p w:rsidR="00576882" w:rsidRPr="00B500A0" w:rsidRDefault="00B500A0" w:rsidP="00576882">
      <w:pPr>
        <w:jc w:val="both"/>
        <w:rPr>
          <w:b/>
          <w:bCs/>
          <w:iCs/>
          <w:lang w:val="uk-UA"/>
        </w:rPr>
      </w:pPr>
      <w:r>
        <w:rPr>
          <w:b/>
          <w:lang w:val="uk-UA"/>
        </w:rPr>
        <w:t xml:space="preserve">          </w:t>
      </w:r>
      <w:r w:rsidR="005F1592" w:rsidRPr="00B500A0">
        <w:rPr>
          <w:b/>
          <w:lang w:val="uk-UA"/>
        </w:rPr>
        <w:t>Міський голова</w:t>
      </w:r>
      <w:r w:rsidRPr="00B500A0">
        <w:rPr>
          <w:b/>
          <w:lang w:val="uk-UA"/>
        </w:rPr>
        <w:t xml:space="preserve">                                                                      </w:t>
      </w:r>
      <w:r w:rsidR="005F1592" w:rsidRPr="00B500A0">
        <w:rPr>
          <w:b/>
          <w:lang w:val="uk-UA"/>
        </w:rPr>
        <w:t>О.Ю</w:t>
      </w:r>
      <w:r w:rsidR="00576882" w:rsidRPr="00B500A0">
        <w:rPr>
          <w:b/>
          <w:lang w:val="uk-UA"/>
        </w:rPr>
        <w:t xml:space="preserve">. </w:t>
      </w:r>
      <w:r w:rsidR="005F1592" w:rsidRPr="00B500A0">
        <w:rPr>
          <w:b/>
          <w:lang w:val="uk-UA"/>
        </w:rPr>
        <w:t>Андріанова</w:t>
      </w:r>
      <w:bookmarkStart w:id="0" w:name="_GoBack"/>
      <w:bookmarkEnd w:id="0"/>
    </w:p>
    <w:p w:rsidR="00576882" w:rsidRDefault="00576882" w:rsidP="00576882">
      <w:pPr>
        <w:tabs>
          <w:tab w:val="left" w:pos="1284"/>
        </w:tabs>
        <w:rPr>
          <w:b/>
          <w:lang w:val="uk-UA"/>
        </w:rPr>
      </w:pPr>
    </w:p>
    <w:p w:rsidR="007E7A07" w:rsidRPr="00576882" w:rsidRDefault="007E7A07" w:rsidP="007E7A07">
      <w:pPr>
        <w:tabs>
          <w:tab w:val="left" w:pos="1284"/>
        </w:tabs>
        <w:rPr>
          <w:lang w:val="uk-UA"/>
        </w:rPr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p w:rsidR="007E7A07" w:rsidRPr="00A946B5" w:rsidRDefault="007E7A07" w:rsidP="007E7A07">
      <w:pPr>
        <w:tabs>
          <w:tab w:val="left" w:pos="1284"/>
        </w:tabs>
      </w:pPr>
    </w:p>
    <w:sectPr w:rsidR="007E7A07" w:rsidRPr="00A946B5" w:rsidSect="00D639FA">
      <w:pgSz w:w="11906" w:h="16838"/>
      <w:pgMar w:top="54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D80"/>
    <w:multiLevelType w:val="hybridMultilevel"/>
    <w:tmpl w:val="85A0C7C0"/>
    <w:lvl w:ilvl="0" w:tplc="8634F2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9CB"/>
    <w:rsid w:val="000B6D4F"/>
    <w:rsid w:val="001808EC"/>
    <w:rsid w:val="00182986"/>
    <w:rsid w:val="003C3D82"/>
    <w:rsid w:val="00464D64"/>
    <w:rsid w:val="00576882"/>
    <w:rsid w:val="005F1592"/>
    <w:rsid w:val="00682445"/>
    <w:rsid w:val="006A0E6E"/>
    <w:rsid w:val="007A61B3"/>
    <w:rsid w:val="007E7A07"/>
    <w:rsid w:val="00845458"/>
    <w:rsid w:val="00A401DA"/>
    <w:rsid w:val="00A946B5"/>
    <w:rsid w:val="00B500A0"/>
    <w:rsid w:val="00B839CB"/>
    <w:rsid w:val="00F34F17"/>
    <w:rsid w:val="00F42940"/>
    <w:rsid w:val="00FB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182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0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E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0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182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2020-11-19T13:47:00Z</dcterms:created>
  <dcterms:modified xsi:type="dcterms:W3CDTF">2020-11-19T13:47:00Z</dcterms:modified>
</cp:coreProperties>
</file>